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E7" w:rsidRPr="00B02FFF" w:rsidRDefault="002019E7">
      <w:pPr>
        <w:rPr>
          <w:rFonts w:ascii="Calibri" w:hAnsi="Calibri"/>
          <w:sz w:val="22"/>
        </w:rPr>
      </w:pPr>
      <w:r w:rsidRPr="00B02FFF">
        <w:rPr>
          <w:rFonts w:ascii="Calibri" w:hAnsi="Calibri"/>
          <w:sz w:val="22"/>
        </w:rPr>
        <w:t>Becky Clay</w:t>
      </w:r>
    </w:p>
    <w:p w:rsidR="002019E7" w:rsidRPr="00B02FFF" w:rsidRDefault="002019E7">
      <w:pPr>
        <w:rPr>
          <w:rFonts w:ascii="Calibri" w:hAnsi="Calibri"/>
          <w:sz w:val="22"/>
        </w:rPr>
      </w:pPr>
      <w:r w:rsidRPr="00B02FFF">
        <w:rPr>
          <w:rFonts w:ascii="Calibri" w:hAnsi="Calibri"/>
          <w:sz w:val="22"/>
        </w:rPr>
        <w:t xml:space="preserve">Dr. Marcello </w:t>
      </w:r>
      <w:proofErr w:type="spellStart"/>
      <w:r w:rsidRPr="00B02FFF">
        <w:rPr>
          <w:rFonts w:ascii="Calibri" w:hAnsi="Calibri"/>
          <w:sz w:val="22"/>
        </w:rPr>
        <w:t>Fiocco</w:t>
      </w:r>
      <w:proofErr w:type="spellEnd"/>
    </w:p>
    <w:p w:rsidR="002019E7" w:rsidRPr="00B02FFF" w:rsidRDefault="002019E7">
      <w:pPr>
        <w:rPr>
          <w:rFonts w:ascii="Calibri" w:hAnsi="Calibri"/>
          <w:sz w:val="22"/>
        </w:rPr>
      </w:pPr>
      <w:r w:rsidRPr="00B02FFF">
        <w:rPr>
          <w:rFonts w:ascii="Calibri" w:hAnsi="Calibri"/>
          <w:sz w:val="22"/>
        </w:rPr>
        <w:t>2-23-2012</w:t>
      </w:r>
    </w:p>
    <w:p w:rsidR="002019E7" w:rsidRPr="00B02FFF" w:rsidRDefault="002019E7">
      <w:pPr>
        <w:rPr>
          <w:rFonts w:ascii="Calibri" w:hAnsi="Calibri"/>
          <w:sz w:val="22"/>
        </w:rPr>
      </w:pPr>
      <w:r w:rsidRPr="00B02FFF">
        <w:rPr>
          <w:rFonts w:ascii="Calibri" w:hAnsi="Calibri"/>
          <w:sz w:val="22"/>
        </w:rPr>
        <w:t>Meta Metaphysics</w:t>
      </w:r>
    </w:p>
    <w:p w:rsidR="002019E7" w:rsidRPr="00307EB8" w:rsidRDefault="00307EB8" w:rsidP="00A9089F">
      <w:pPr>
        <w:spacing w:line="480" w:lineRule="auto"/>
        <w:jc w:val="center"/>
        <w:rPr>
          <w:rFonts w:ascii="Calibri" w:hAnsi="Calibri"/>
          <w:sz w:val="22"/>
        </w:rPr>
      </w:pPr>
      <w:r w:rsidRPr="00307EB8">
        <w:rPr>
          <w:rFonts w:ascii="Calibri" w:hAnsi="Calibri"/>
          <w:sz w:val="22"/>
        </w:rPr>
        <w:t>Verbal Disputes and Questions</w:t>
      </w:r>
      <w:r w:rsidR="00431803">
        <w:rPr>
          <w:rFonts w:ascii="Calibri" w:hAnsi="Calibri"/>
          <w:sz w:val="22"/>
        </w:rPr>
        <w:t xml:space="preserve"> of Ontology</w:t>
      </w:r>
    </w:p>
    <w:p w:rsidR="002019E7" w:rsidRPr="00A9089F" w:rsidRDefault="00C71034" w:rsidP="00A9089F">
      <w:pPr>
        <w:spacing w:line="480" w:lineRule="auto"/>
        <w:rPr>
          <w:rFonts w:ascii="Calibri" w:hAnsi="Calibri"/>
          <w:sz w:val="22"/>
        </w:rPr>
      </w:pPr>
      <w:r w:rsidRPr="00B02FFF">
        <w:rPr>
          <w:rFonts w:ascii="Calibri" w:hAnsi="Calibri"/>
          <w:color w:val="FF0000"/>
          <w:sz w:val="22"/>
        </w:rPr>
        <w:tab/>
      </w:r>
      <w:r w:rsidR="00A9089F" w:rsidRPr="00A9089F">
        <w:rPr>
          <w:rFonts w:ascii="Calibri" w:hAnsi="Calibri"/>
          <w:sz w:val="22"/>
        </w:rPr>
        <w:t>In this paper I will discuss Eli Hirsch’s notion of alternative languages and the criteria he believes constitute</w:t>
      </w:r>
      <w:r w:rsidR="009D4912">
        <w:rPr>
          <w:rFonts w:ascii="Calibri" w:hAnsi="Calibri"/>
          <w:sz w:val="22"/>
        </w:rPr>
        <w:t>s</w:t>
      </w:r>
      <w:r w:rsidR="00A9089F" w:rsidRPr="00A9089F">
        <w:rPr>
          <w:rFonts w:ascii="Calibri" w:hAnsi="Calibri"/>
          <w:sz w:val="22"/>
        </w:rPr>
        <w:t xml:space="preserve"> a verbal dispute. I will then discuss </w:t>
      </w:r>
      <w:r w:rsidR="009D4912">
        <w:rPr>
          <w:rFonts w:ascii="Calibri" w:hAnsi="Calibri"/>
          <w:sz w:val="22"/>
        </w:rPr>
        <w:t>what Kit F</w:t>
      </w:r>
      <w:r w:rsidR="00A9089F">
        <w:rPr>
          <w:rFonts w:ascii="Calibri" w:hAnsi="Calibri"/>
          <w:sz w:val="22"/>
        </w:rPr>
        <w:t>ine believes to be</w:t>
      </w:r>
      <w:r w:rsidR="00A9089F" w:rsidRPr="00A9089F">
        <w:rPr>
          <w:rFonts w:ascii="Calibri" w:hAnsi="Calibri"/>
          <w:sz w:val="22"/>
        </w:rPr>
        <w:t xml:space="preserve"> the correct form of an ontological question, and </w:t>
      </w:r>
      <w:r w:rsidR="00A9089F">
        <w:rPr>
          <w:rFonts w:ascii="Calibri" w:hAnsi="Calibri"/>
          <w:sz w:val="22"/>
        </w:rPr>
        <w:t xml:space="preserve">then </w:t>
      </w:r>
      <w:r w:rsidR="00A9089F" w:rsidRPr="00A9089F">
        <w:rPr>
          <w:rFonts w:ascii="Calibri" w:hAnsi="Calibri"/>
          <w:sz w:val="22"/>
        </w:rPr>
        <w:t xml:space="preserve">explain the connection between his ontology and Rudolph </w:t>
      </w:r>
      <w:proofErr w:type="spellStart"/>
      <w:r w:rsidR="00A9089F" w:rsidRPr="00A9089F">
        <w:rPr>
          <w:rFonts w:ascii="Calibri" w:hAnsi="Calibri"/>
          <w:sz w:val="22"/>
        </w:rPr>
        <w:t>Carnap’s</w:t>
      </w:r>
      <w:proofErr w:type="spellEnd"/>
      <w:r w:rsidR="00A9089F" w:rsidRPr="00A9089F">
        <w:rPr>
          <w:rFonts w:ascii="Calibri" w:hAnsi="Calibri"/>
          <w:sz w:val="22"/>
        </w:rPr>
        <w:t>.</w:t>
      </w:r>
    </w:p>
    <w:p w:rsidR="00B02FFF" w:rsidRPr="00B02FFF" w:rsidRDefault="00C71034" w:rsidP="00A9089F">
      <w:pPr>
        <w:spacing w:line="480" w:lineRule="auto"/>
        <w:rPr>
          <w:rFonts w:ascii="Calibri" w:hAnsi="Calibri"/>
          <w:sz w:val="22"/>
        </w:rPr>
      </w:pPr>
      <w:r w:rsidRPr="00B02FFF">
        <w:rPr>
          <w:rFonts w:ascii="Calibri" w:hAnsi="Calibri"/>
          <w:sz w:val="22"/>
        </w:rPr>
        <w:tab/>
      </w:r>
      <w:r w:rsidR="009D4912">
        <w:rPr>
          <w:rFonts w:ascii="Calibri" w:hAnsi="Calibri"/>
          <w:sz w:val="22"/>
        </w:rPr>
        <w:t>The</w:t>
      </w:r>
      <w:r w:rsidR="00B25623" w:rsidRPr="00B02FFF">
        <w:rPr>
          <w:rFonts w:ascii="Calibri" w:hAnsi="Calibri"/>
          <w:sz w:val="22"/>
        </w:rPr>
        <w:t xml:space="preserve"> phenomenon of how things </w:t>
      </w:r>
      <w:r w:rsidR="00B02FFF" w:rsidRPr="00B02FFF">
        <w:rPr>
          <w:rFonts w:ascii="Calibri" w:hAnsi="Calibri"/>
          <w:sz w:val="22"/>
        </w:rPr>
        <w:t>exist through time</w:t>
      </w:r>
      <w:r w:rsidR="009D4912">
        <w:rPr>
          <w:rFonts w:ascii="Calibri" w:hAnsi="Calibri"/>
          <w:sz w:val="22"/>
        </w:rPr>
        <w:t xml:space="preserve"> is </w:t>
      </w:r>
      <w:r w:rsidR="009D4912" w:rsidRPr="009D4912">
        <w:rPr>
          <w:rFonts w:ascii="Calibri" w:hAnsi="Calibri"/>
          <w:i/>
          <w:sz w:val="22"/>
        </w:rPr>
        <w:t>persistence</w:t>
      </w:r>
      <w:r w:rsidR="00B02FFF" w:rsidRPr="00B02FFF">
        <w:rPr>
          <w:rFonts w:ascii="Calibri" w:hAnsi="Calibri"/>
          <w:sz w:val="22"/>
        </w:rPr>
        <w:t>, and the</w:t>
      </w:r>
      <w:r w:rsidR="00B25623" w:rsidRPr="00B02FFF">
        <w:rPr>
          <w:rFonts w:ascii="Calibri" w:hAnsi="Calibri"/>
          <w:sz w:val="22"/>
        </w:rPr>
        <w:t xml:space="preserve"> metaphysical debate regarding persistence is between </w:t>
      </w:r>
      <w:proofErr w:type="spellStart"/>
      <w:r w:rsidR="00B25623" w:rsidRPr="00B02FFF">
        <w:rPr>
          <w:rFonts w:ascii="Calibri" w:hAnsi="Calibri"/>
          <w:i/>
          <w:sz w:val="22"/>
        </w:rPr>
        <w:t>endurantists</w:t>
      </w:r>
      <w:proofErr w:type="spellEnd"/>
      <w:r w:rsidR="00B25623" w:rsidRPr="00B02FFF">
        <w:rPr>
          <w:rFonts w:ascii="Calibri" w:hAnsi="Calibri"/>
          <w:sz w:val="22"/>
        </w:rPr>
        <w:t xml:space="preserve"> and </w:t>
      </w:r>
      <w:proofErr w:type="spellStart"/>
      <w:r w:rsidR="00B25623" w:rsidRPr="00B02FFF">
        <w:rPr>
          <w:rFonts w:ascii="Calibri" w:hAnsi="Calibri"/>
          <w:i/>
          <w:sz w:val="22"/>
        </w:rPr>
        <w:t>perdurantists</w:t>
      </w:r>
      <w:proofErr w:type="spellEnd"/>
      <w:r w:rsidR="009D4912">
        <w:rPr>
          <w:rFonts w:ascii="Calibri" w:hAnsi="Calibri"/>
          <w:sz w:val="22"/>
        </w:rPr>
        <w:t xml:space="preserve">. </w:t>
      </w:r>
      <w:proofErr w:type="spellStart"/>
      <w:r w:rsidR="009D4912">
        <w:rPr>
          <w:rFonts w:ascii="Calibri" w:hAnsi="Calibri"/>
          <w:sz w:val="22"/>
        </w:rPr>
        <w:t>E</w:t>
      </w:r>
      <w:r w:rsidR="00B25623" w:rsidRPr="00B02FFF">
        <w:rPr>
          <w:rFonts w:ascii="Calibri" w:hAnsi="Calibri"/>
          <w:sz w:val="22"/>
        </w:rPr>
        <w:t>ndurantists</w:t>
      </w:r>
      <w:proofErr w:type="spellEnd"/>
      <w:r w:rsidR="00B25623" w:rsidRPr="00B02FFF">
        <w:rPr>
          <w:rFonts w:ascii="Calibri" w:hAnsi="Calibri"/>
          <w:sz w:val="22"/>
        </w:rPr>
        <w:t xml:space="preserve"> </w:t>
      </w:r>
      <w:r w:rsidR="00B02FFF" w:rsidRPr="00B02FFF">
        <w:rPr>
          <w:rFonts w:ascii="Calibri" w:hAnsi="Calibri"/>
          <w:sz w:val="22"/>
        </w:rPr>
        <w:t>beli</w:t>
      </w:r>
      <w:r w:rsidR="009D4912">
        <w:rPr>
          <w:rFonts w:ascii="Calibri" w:hAnsi="Calibri"/>
          <w:sz w:val="22"/>
        </w:rPr>
        <w:t>eve</w:t>
      </w:r>
      <w:r w:rsidR="00B25623" w:rsidRPr="00B02FFF">
        <w:rPr>
          <w:rFonts w:ascii="Calibri" w:hAnsi="Calibri"/>
          <w:sz w:val="22"/>
        </w:rPr>
        <w:t xml:space="preserve"> that </w:t>
      </w:r>
      <w:r w:rsidR="00B02FFF" w:rsidRPr="00B02FFF">
        <w:rPr>
          <w:rFonts w:ascii="Calibri" w:hAnsi="Calibri"/>
          <w:sz w:val="22"/>
        </w:rPr>
        <w:t>a thing is wholly existent at each moment that it exists</w:t>
      </w:r>
      <w:r w:rsidR="00B25623" w:rsidRPr="00B02FFF">
        <w:rPr>
          <w:rFonts w:ascii="Calibri" w:hAnsi="Calibri"/>
          <w:sz w:val="22"/>
        </w:rPr>
        <w:t xml:space="preserve">, and </w:t>
      </w:r>
      <w:proofErr w:type="spellStart"/>
      <w:r w:rsidR="00B25623" w:rsidRPr="00B02FFF">
        <w:rPr>
          <w:rFonts w:ascii="Calibri" w:hAnsi="Calibri"/>
          <w:sz w:val="22"/>
        </w:rPr>
        <w:t>perdurantists</w:t>
      </w:r>
      <w:proofErr w:type="spellEnd"/>
      <w:r w:rsidR="00B25623" w:rsidRPr="00B02FFF">
        <w:rPr>
          <w:rFonts w:ascii="Calibri" w:hAnsi="Calibri"/>
          <w:sz w:val="22"/>
        </w:rPr>
        <w:t xml:space="preserve"> </w:t>
      </w:r>
      <w:r w:rsidR="009D4912">
        <w:rPr>
          <w:rFonts w:ascii="Calibri" w:hAnsi="Calibri"/>
          <w:sz w:val="22"/>
        </w:rPr>
        <w:t>believe</w:t>
      </w:r>
      <w:r w:rsidR="00B25623" w:rsidRPr="00B02FFF">
        <w:rPr>
          <w:rFonts w:ascii="Calibri" w:hAnsi="Calibri"/>
          <w:sz w:val="22"/>
        </w:rPr>
        <w:t xml:space="preserve"> that </w:t>
      </w:r>
      <w:r w:rsidR="00B02FFF" w:rsidRPr="00B02FFF">
        <w:rPr>
          <w:rFonts w:ascii="Calibri" w:hAnsi="Calibri"/>
          <w:sz w:val="22"/>
        </w:rPr>
        <w:t>a thing is only partially existent at each moment that it exists</w:t>
      </w:r>
      <w:r w:rsidR="00B25623" w:rsidRPr="00B02FFF">
        <w:rPr>
          <w:rFonts w:ascii="Calibri" w:hAnsi="Calibri"/>
          <w:sz w:val="22"/>
        </w:rPr>
        <w:t xml:space="preserve">. </w:t>
      </w:r>
    </w:p>
    <w:p w:rsidR="00BB1E6F" w:rsidRDefault="00B02FFF" w:rsidP="00A9089F">
      <w:pPr>
        <w:spacing w:line="480" w:lineRule="auto"/>
        <w:rPr>
          <w:rFonts w:ascii="Calibri" w:hAnsi="Calibri"/>
          <w:sz w:val="22"/>
        </w:rPr>
      </w:pPr>
      <w:r w:rsidRPr="00B02FFF">
        <w:rPr>
          <w:rFonts w:ascii="Calibri" w:hAnsi="Calibri"/>
          <w:sz w:val="22"/>
        </w:rPr>
        <w:tab/>
        <w:t xml:space="preserve">Hirsch uses this dispute to motivate </w:t>
      </w:r>
      <w:proofErr w:type="spellStart"/>
      <w:r w:rsidRPr="00B02FFF">
        <w:rPr>
          <w:rFonts w:ascii="Calibri" w:hAnsi="Calibri"/>
          <w:i/>
          <w:sz w:val="22"/>
        </w:rPr>
        <w:t>semanticism</w:t>
      </w:r>
      <w:proofErr w:type="spellEnd"/>
      <w:r w:rsidRPr="00B02FFF">
        <w:rPr>
          <w:rFonts w:ascii="Calibri" w:hAnsi="Calibri"/>
          <w:sz w:val="22"/>
        </w:rPr>
        <w:t xml:space="preserve">, the view that metaphysical disputes should be dismissed because they are </w:t>
      </w:r>
      <w:r w:rsidRPr="00B02FFF">
        <w:rPr>
          <w:rFonts w:ascii="Calibri" w:hAnsi="Calibri"/>
          <w:i/>
          <w:sz w:val="22"/>
        </w:rPr>
        <w:t>merely verbal</w:t>
      </w:r>
      <w:r w:rsidR="00623C67" w:rsidRPr="00623C67">
        <w:rPr>
          <w:rFonts w:ascii="Calibri" w:hAnsi="Calibri"/>
          <w:sz w:val="22"/>
        </w:rPr>
        <w:t>, meaning that both sides agree</w:t>
      </w:r>
      <w:r w:rsidR="00623C67">
        <w:rPr>
          <w:rFonts w:ascii="Calibri" w:hAnsi="Calibri"/>
          <w:sz w:val="22"/>
        </w:rPr>
        <w:t xml:space="preserve"> on the same underlying reality</w:t>
      </w:r>
      <w:r w:rsidR="00623C67" w:rsidRPr="00623C67">
        <w:rPr>
          <w:rFonts w:ascii="Calibri" w:hAnsi="Calibri"/>
          <w:sz w:val="22"/>
        </w:rPr>
        <w:t xml:space="preserve"> but are using different sentences to characterize </w:t>
      </w:r>
      <w:r w:rsidR="009D4912">
        <w:rPr>
          <w:rFonts w:ascii="Calibri" w:hAnsi="Calibri"/>
          <w:sz w:val="22"/>
        </w:rPr>
        <w:t>it</w:t>
      </w:r>
      <w:r w:rsidR="00623C67" w:rsidRPr="00623C67">
        <w:rPr>
          <w:rFonts w:ascii="Calibri" w:hAnsi="Calibri"/>
          <w:sz w:val="22"/>
        </w:rPr>
        <w:t>.</w:t>
      </w:r>
      <w:r w:rsidR="00623C67">
        <w:rPr>
          <w:rFonts w:ascii="Calibri" w:hAnsi="Calibri"/>
          <w:sz w:val="22"/>
        </w:rPr>
        <w:t xml:space="preserve"> This notion of expressing the same claims by the use of different sentences is what Hirsch calls </w:t>
      </w:r>
      <w:r w:rsidR="00623C67" w:rsidRPr="00623C67">
        <w:rPr>
          <w:rFonts w:ascii="Calibri" w:hAnsi="Calibri"/>
          <w:i/>
          <w:sz w:val="22"/>
        </w:rPr>
        <w:t>alternative languages</w:t>
      </w:r>
      <w:r w:rsidR="00623C67">
        <w:rPr>
          <w:rFonts w:ascii="Calibri" w:hAnsi="Calibri"/>
          <w:sz w:val="22"/>
        </w:rPr>
        <w:t xml:space="preserve">. </w:t>
      </w:r>
      <w:r w:rsidR="00EF09BB">
        <w:rPr>
          <w:rFonts w:ascii="Calibri" w:hAnsi="Calibri"/>
          <w:sz w:val="22"/>
        </w:rPr>
        <w:t xml:space="preserve">Hirsch finds the dispute between </w:t>
      </w:r>
      <w:proofErr w:type="spellStart"/>
      <w:r w:rsidR="00EF09BB">
        <w:rPr>
          <w:rFonts w:ascii="Calibri" w:hAnsi="Calibri"/>
          <w:sz w:val="22"/>
        </w:rPr>
        <w:t>endurantist</w:t>
      </w:r>
      <w:r w:rsidR="00BB1E6F">
        <w:rPr>
          <w:rFonts w:ascii="Calibri" w:hAnsi="Calibri"/>
          <w:sz w:val="22"/>
        </w:rPr>
        <w:t>s</w:t>
      </w:r>
      <w:proofErr w:type="spellEnd"/>
      <w:r w:rsidR="00EF09BB">
        <w:rPr>
          <w:rFonts w:ascii="Calibri" w:hAnsi="Calibri"/>
          <w:sz w:val="22"/>
        </w:rPr>
        <w:t xml:space="preserve"> and </w:t>
      </w:r>
      <w:proofErr w:type="spellStart"/>
      <w:r w:rsidR="00EF09BB">
        <w:rPr>
          <w:rFonts w:ascii="Calibri" w:hAnsi="Calibri"/>
          <w:sz w:val="22"/>
        </w:rPr>
        <w:t>perdurantist</w:t>
      </w:r>
      <w:r w:rsidR="00BB1E6F">
        <w:rPr>
          <w:rFonts w:ascii="Calibri" w:hAnsi="Calibri"/>
          <w:sz w:val="22"/>
        </w:rPr>
        <w:t>s</w:t>
      </w:r>
      <w:proofErr w:type="spellEnd"/>
      <w:r w:rsidR="00EF09BB">
        <w:rPr>
          <w:rFonts w:ascii="Calibri" w:hAnsi="Calibri"/>
          <w:sz w:val="22"/>
        </w:rPr>
        <w:t xml:space="preserve"> to be a merely verbal dispute because he thinks that they are both expressing the same claims but using different terms to do so. </w:t>
      </w:r>
    </w:p>
    <w:p w:rsidR="00790716" w:rsidRDefault="00BB1E6F" w:rsidP="00A9089F">
      <w:pPr>
        <w:spacing w:line="480" w:lineRule="auto"/>
        <w:rPr>
          <w:rFonts w:ascii="Calibri" w:hAnsi="Calibri"/>
          <w:sz w:val="22"/>
        </w:rPr>
      </w:pPr>
      <w:r>
        <w:rPr>
          <w:rFonts w:ascii="Calibri" w:hAnsi="Calibri"/>
          <w:sz w:val="22"/>
        </w:rPr>
        <w:tab/>
        <w:t>In the “debate” between the Christians and Jews</w:t>
      </w:r>
      <w:r w:rsidR="00F61A75">
        <w:rPr>
          <w:rFonts w:ascii="Calibri" w:hAnsi="Calibri"/>
          <w:sz w:val="22"/>
        </w:rPr>
        <w:t xml:space="preserve"> that Hirsch presents</w:t>
      </w:r>
      <w:r>
        <w:rPr>
          <w:rFonts w:ascii="Calibri" w:hAnsi="Calibri"/>
          <w:sz w:val="22"/>
        </w:rPr>
        <w:t xml:space="preserve">, however, </w:t>
      </w:r>
      <w:r w:rsidR="00F61A75">
        <w:rPr>
          <w:rFonts w:ascii="Calibri" w:hAnsi="Calibri"/>
          <w:sz w:val="22"/>
        </w:rPr>
        <w:t>he</w:t>
      </w:r>
      <w:r>
        <w:rPr>
          <w:rFonts w:ascii="Calibri" w:hAnsi="Calibri"/>
          <w:sz w:val="22"/>
        </w:rPr>
        <w:t xml:space="preserve"> does</w:t>
      </w:r>
      <w:r w:rsidR="00C64015">
        <w:rPr>
          <w:rFonts w:ascii="Calibri" w:hAnsi="Calibri"/>
          <w:sz w:val="22"/>
        </w:rPr>
        <w:t xml:space="preserve"> not think that </w:t>
      </w:r>
      <w:r w:rsidR="00F912E4">
        <w:rPr>
          <w:rFonts w:ascii="Calibri" w:hAnsi="Calibri"/>
          <w:sz w:val="22"/>
        </w:rPr>
        <w:t xml:space="preserve">the dispute is merely verbal. </w:t>
      </w:r>
      <w:r w:rsidR="00A9089F">
        <w:rPr>
          <w:rFonts w:ascii="Calibri" w:hAnsi="Calibri"/>
          <w:sz w:val="22"/>
        </w:rPr>
        <w:t>While</w:t>
      </w:r>
      <w:r>
        <w:rPr>
          <w:rFonts w:ascii="Calibri" w:hAnsi="Calibri"/>
          <w:sz w:val="22"/>
        </w:rPr>
        <w:t xml:space="preserve"> </w:t>
      </w:r>
      <w:r w:rsidR="00F92F21">
        <w:rPr>
          <w:rFonts w:ascii="Calibri" w:hAnsi="Calibri"/>
          <w:sz w:val="22"/>
        </w:rPr>
        <w:t>both sides</w:t>
      </w:r>
      <w:r>
        <w:rPr>
          <w:rFonts w:ascii="Calibri" w:hAnsi="Calibri"/>
          <w:sz w:val="22"/>
        </w:rPr>
        <w:t xml:space="preserve"> are speaking </w:t>
      </w:r>
      <w:r w:rsidR="00F912E4">
        <w:rPr>
          <w:rFonts w:ascii="Calibri" w:hAnsi="Calibri"/>
          <w:sz w:val="22"/>
        </w:rPr>
        <w:t>alternative</w:t>
      </w:r>
      <w:r>
        <w:rPr>
          <w:rFonts w:ascii="Calibri" w:hAnsi="Calibri"/>
          <w:sz w:val="22"/>
        </w:rPr>
        <w:t xml:space="preserve"> languages</w:t>
      </w:r>
      <w:r w:rsidR="00F912E4">
        <w:rPr>
          <w:rFonts w:ascii="Calibri" w:hAnsi="Calibri"/>
          <w:sz w:val="22"/>
        </w:rPr>
        <w:t xml:space="preserve">, </w:t>
      </w:r>
      <w:r w:rsidR="00A9089F">
        <w:rPr>
          <w:rFonts w:ascii="Calibri" w:hAnsi="Calibri"/>
          <w:sz w:val="22"/>
        </w:rPr>
        <w:t>they each</w:t>
      </w:r>
      <w:r w:rsidR="00F912E4">
        <w:rPr>
          <w:rFonts w:ascii="Calibri" w:hAnsi="Calibri"/>
          <w:sz w:val="22"/>
        </w:rPr>
        <w:t xml:space="preserve"> have different behaviors that make it implausible to interpret </w:t>
      </w:r>
      <w:r w:rsidR="00CC0DEC">
        <w:rPr>
          <w:rFonts w:ascii="Calibri" w:hAnsi="Calibri"/>
          <w:sz w:val="22"/>
        </w:rPr>
        <w:t>their sentences</w:t>
      </w:r>
      <w:r w:rsidR="00F912E4">
        <w:rPr>
          <w:rFonts w:ascii="Calibri" w:hAnsi="Calibri"/>
          <w:sz w:val="22"/>
        </w:rPr>
        <w:t xml:space="preserve"> as meaning the same thing. This is contrary to the </w:t>
      </w:r>
      <w:proofErr w:type="spellStart"/>
      <w:r w:rsidR="00F912E4">
        <w:rPr>
          <w:rFonts w:ascii="Calibri" w:hAnsi="Calibri"/>
          <w:sz w:val="22"/>
        </w:rPr>
        <w:t>endurantist</w:t>
      </w:r>
      <w:proofErr w:type="spellEnd"/>
      <w:r w:rsidR="00F912E4">
        <w:rPr>
          <w:rFonts w:ascii="Calibri" w:hAnsi="Calibri"/>
          <w:sz w:val="22"/>
        </w:rPr>
        <w:t xml:space="preserve"> and </w:t>
      </w:r>
      <w:proofErr w:type="spellStart"/>
      <w:r w:rsidR="00F912E4">
        <w:rPr>
          <w:rFonts w:ascii="Calibri" w:hAnsi="Calibri"/>
          <w:sz w:val="22"/>
        </w:rPr>
        <w:t>perdurantist</w:t>
      </w:r>
      <w:proofErr w:type="spellEnd"/>
      <w:r w:rsidR="00F912E4">
        <w:rPr>
          <w:rFonts w:ascii="Calibri" w:hAnsi="Calibri"/>
          <w:sz w:val="22"/>
        </w:rPr>
        <w:t xml:space="preserve"> dispute because there is nothing about their behavior </w:t>
      </w:r>
      <w:r w:rsidR="00A9089F">
        <w:rPr>
          <w:rFonts w:ascii="Calibri" w:hAnsi="Calibri"/>
          <w:sz w:val="22"/>
        </w:rPr>
        <w:t>to</w:t>
      </w:r>
      <w:r w:rsidR="00CC0DEC">
        <w:rPr>
          <w:rFonts w:ascii="Calibri" w:hAnsi="Calibri"/>
          <w:sz w:val="22"/>
        </w:rPr>
        <w:t xml:space="preserve"> </w:t>
      </w:r>
      <w:r w:rsidR="00F912E4">
        <w:rPr>
          <w:rFonts w:ascii="Calibri" w:hAnsi="Calibri"/>
          <w:sz w:val="22"/>
        </w:rPr>
        <w:t xml:space="preserve">indicate their sentences </w:t>
      </w:r>
      <w:r w:rsidR="00CC0DEC">
        <w:rPr>
          <w:rFonts w:ascii="Calibri" w:hAnsi="Calibri"/>
          <w:sz w:val="22"/>
        </w:rPr>
        <w:t>have</w:t>
      </w:r>
      <w:r w:rsidR="00F912E4">
        <w:rPr>
          <w:rFonts w:ascii="Calibri" w:hAnsi="Calibri"/>
          <w:sz w:val="22"/>
        </w:rPr>
        <w:t xml:space="preserve"> different meanings. </w:t>
      </w:r>
      <w:r w:rsidR="00BB692F">
        <w:rPr>
          <w:rFonts w:ascii="Calibri" w:hAnsi="Calibri"/>
          <w:sz w:val="22"/>
        </w:rPr>
        <w:t>In other words, according to Hirsch, in order to qualify as a merely verbal dispute, two criteria must be met: 1) each side must be able to plausibly interpret the other as speaking truly</w:t>
      </w:r>
      <w:r w:rsidR="00790716">
        <w:rPr>
          <w:rFonts w:ascii="Calibri" w:hAnsi="Calibri"/>
          <w:sz w:val="22"/>
        </w:rPr>
        <w:t xml:space="preserve"> (the </w:t>
      </w:r>
      <w:r w:rsidR="00790716" w:rsidRPr="00790716">
        <w:rPr>
          <w:rFonts w:ascii="Calibri" w:hAnsi="Calibri"/>
          <w:i/>
          <w:sz w:val="22"/>
        </w:rPr>
        <w:t>principle of interpretive charity</w:t>
      </w:r>
      <w:r w:rsidR="00790716">
        <w:rPr>
          <w:rFonts w:ascii="Calibri" w:hAnsi="Calibri"/>
          <w:sz w:val="22"/>
        </w:rPr>
        <w:t>)</w:t>
      </w:r>
      <w:r w:rsidR="00BB692F">
        <w:rPr>
          <w:rFonts w:ascii="Calibri" w:hAnsi="Calibri"/>
          <w:sz w:val="22"/>
        </w:rPr>
        <w:t xml:space="preserve">, and 2) there must be alternative languages. </w:t>
      </w:r>
      <w:r w:rsidR="00790716">
        <w:rPr>
          <w:rFonts w:ascii="Calibri" w:hAnsi="Calibri"/>
          <w:sz w:val="22"/>
        </w:rPr>
        <w:t>Without evoking the principle of interpretive charity, there is no way to determine if alternative languages are present, and consequently no way to determine if the dispute is merely verbal.</w:t>
      </w:r>
    </w:p>
    <w:p w:rsidR="00DE2FB1" w:rsidRDefault="00790716" w:rsidP="00A9089F">
      <w:pPr>
        <w:spacing w:line="480" w:lineRule="auto"/>
        <w:rPr>
          <w:rFonts w:ascii="Calibri" w:hAnsi="Calibri"/>
          <w:sz w:val="22"/>
        </w:rPr>
      </w:pPr>
      <w:r>
        <w:rPr>
          <w:rFonts w:ascii="Calibri" w:hAnsi="Calibri"/>
          <w:sz w:val="22"/>
        </w:rPr>
        <w:tab/>
      </w:r>
      <w:r w:rsidR="00DA0132">
        <w:rPr>
          <w:rFonts w:ascii="Calibri" w:hAnsi="Calibri"/>
          <w:sz w:val="22"/>
        </w:rPr>
        <w:t xml:space="preserve">An example of how the </w:t>
      </w:r>
      <w:proofErr w:type="spellStart"/>
      <w:r w:rsidR="00DA0132">
        <w:rPr>
          <w:rFonts w:ascii="Calibri" w:hAnsi="Calibri"/>
          <w:sz w:val="22"/>
        </w:rPr>
        <w:t>endurantist</w:t>
      </w:r>
      <w:proofErr w:type="spellEnd"/>
      <w:r w:rsidR="00DA0132">
        <w:rPr>
          <w:rFonts w:ascii="Calibri" w:hAnsi="Calibri"/>
          <w:sz w:val="22"/>
        </w:rPr>
        <w:t xml:space="preserve"> and the </w:t>
      </w:r>
      <w:proofErr w:type="spellStart"/>
      <w:r w:rsidR="00DA0132">
        <w:rPr>
          <w:rFonts w:ascii="Calibri" w:hAnsi="Calibri"/>
          <w:sz w:val="22"/>
        </w:rPr>
        <w:t>perdurantist</w:t>
      </w:r>
      <w:proofErr w:type="spellEnd"/>
      <w:r w:rsidR="00DA0132">
        <w:rPr>
          <w:rFonts w:ascii="Calibri" w:hAnsi="Calibri"/>
          <w:sz w:val="22"/>
        </w:rPr>
        <w:t xml:space="preserve"> could plausibly interpret one another goes as follows. </w:t>
      </w:r>
      <w:r w:rsidR="00F45355">
        <w:rPr>
          <w:rFonts w:ascii="Calibri" w:hAnsi="Calibri"/>
          <w:sz w:val="22"/>
        </w:rPr>
        <w:t xml:space="preserve">When the </w:t>
      </w:r>
      <w:proofErr w:type="spellStart"/>
      <w:r w:rsidR="00F45355">
        <w:rPr>
          <w:rFonts w:ascii="Calibri" w:hAnsi="Calibri"/>
          <w:sz w:val="22"/>
        </w:rPr>
        <w:t>perdurantist</w:t>
      </w:r>
      <w:proofErr w:type="spellEnd"/>
      <w:r w:rsidR="00F45355">
        <w:rPr>
          <w:rFonts w:ascii="Calibri" w:hAnsi="Calibri"/>
          <w:sz w:val="22"/>
        </w:rPr>
        <w:t xml:space="preserve"> says, “the cat has a temporal part that is white on Monday” the </w:t>
      </w:r>
      <w:proofErr w:type="spellStart"/>
      <w:r w:rsidR="00F45355">
        <w:rPr>
          <w:rFonts w:ascii="Calibri" w:hAnsi="Calibri"/>
          <w:sz w:val="22"/>
        </w:rPr>
        <w:t>endurantist</w:t>
      </w:r>
      <w:proofErr w:type="spellEnd"/>
      <w:r w:rsidR="00F45355">
        <w:rPr>
          <w:rFonts w:ascii="Calibri" w:hAnsi="Calibri"/>
          <w:sz w:val="22"/>
        </w:rPr>
        <w:t xml:space="preserve"> </w:t>
      </w:r>
      <w:r w:rsidR="00FF54CF">
        <w:rPr>
          <w:rFonts w:ascii="Calibri" w:hAnsi="Calibri"/>
          <w:sz w:val="22"/>
        </w:rPr>
        <w:t>could</w:t>
      </w:r>
      <w:r w:rsidR="00F45355">
        <w:rPr>
          <w:rFonts w:ascii="Calibri" w:hAnsi="Calibri"/>
          <w:sz w:val="22"/>
        </w:rPr>
        <w:t xml:space="preserve"> express </w:t>
      </w:r>
      <w:r w:rsidR="00FF54CF">
        <w:rPr>
          <w:rFonts w:ascii="Calibri" w:hAnsi="Calibri"/>
          <w:sz w:val="22"/>
        </w:rPr>
        <w:t>this</w:t>
      </w:r>
      <w:r w:rsidR="00F45355">
        <w:rPr>
          <w:rFonts w:ascii="Calibri" w:hAnsi="Calibri"/>
          <w:sz w:val="22"/>
        </w:rPr>
        <w:t xml:space="preserve"> in his own language, </w:t>
      </w:r>
      <w:r w:rsidR="00FF54CF">
        <w:rPr>
          <w:rFonts w:ascii="Calibri" w:hAnsi="Calibri"/>
          <w:sz w:val="22"/>
        </w:rPr>
        <w:t xml:space="preserve">with a claim he regards as true, </w:t>
      </w:r>
      <w:r w:rsidR="00F45355">
        <w:rPr>
          <w:rFonts w:ascii="Calibri" w:hAnsi="Calibri"/>
          <w:sz w:val="22"/>
        </w:rPr>
        <w:t>by saying, “the cat is white on Monday</w:t>
      </w:r>
      <w:r w:rsidR="00FF54CF">
        <w:rPr>
          <w:rFonts w:ascii="Calibri" w:hAnsi="Calibri"/>
          <w:sz w:val="22"/>
        </w:rPr>
        <w:t>.</w:t>
      </w:r>
      <w:r w:rsidR="00F45355">
        <w:rPr>
          <w:rFonts w:ascii="Calibri" w:hAnsi="Calibri"/>
          <w:sz w:val="22"/>
        </w:rPr>
        <w:t>”</w:t>
      </w:r>
      <w:r w:rsidR="00FF54CF">
        <w:rPr>
          <w:rFonts w:ascii="Calibri" w:hAnsi="Calibri"/>
          <w:sz w:val="22"/>
        </w:rPr>
        <w:t xml:space="preserve"> Likewise, when the </w:t>
      </w:r>
      <w:proofErr w:type="spellStart"/>
      <w:r w:rsidR="00FF54CF">
        <w:rPr>
          <w:rFonts w:ascii="Calibri" w:hAnsi="Calibri"/>
          <w:sz w:val="22"/>
        </w:rPr>
        <w:t>endurantist</w:t>
      </w:r>
      <w:proofErr w:type="spellEnd"/>
      <w:r w:rsidR="00FF54CF">
        <w:rPr>
          <w:rFonts w:ascii="Calibri" w:hAnsi="Calibri"/>
          <w:sz w:val="22"/>
        </w:rPr>
        <w:t xml:space="preserve"> says, “there are no temporal parts” the </w:t>
      </w:r>
      <w:proofErr w:type="spellStart"/>
      <w:r w:rsidR="00FF54CF">
        <w:rPr>
          <w:rFonts w:ascii="Calibri" w:hAnsi="Calibri"/>
          <w:sz w:val="22"/>
        </w:rPr>
        <w:t>perdurantist</w:t>
      </w:r>
      <w:proofErr w:type="spellEnd"/>
      <w:r w:rsidR="00FF54CF">
        <w:rPr>
          <w:rFonts w:ascii="Calibri" w:hAnsi="Calibri"/>
          <w:sz w:val="22"/>
        </w:rPr>
        <w:t xml:space="preserve"> could </w:t>
      </w:r>
      <w:r w:rsidR="004E5335">
        <w:rPr>
          <w:rFonts w:ascii="Calibri" w:hAnsi="Calibri"/>
          <w:sz w:val="22"/>
        </w:rPr>
        <w:t xml:space="preserve">restrict his quantifier to include only things that the </w:t>
      </w:r>
      <w:proofErr w:type="spellStart"/>
      <w:r w:rsidR="004E5335">
        <w:rPr>
          <w:rFonts w:ascii="Calibri" w:hAnsi="Calibri"/>
          <w:sz w:val="22"/>
        </w:rPr>
        <w:t>endurantist</w:t>
      </w:r>
      <w:proofErr w:type="spellEnd"/>
      <w:r w:rsidR="004E5335">
        <w:rPr>
          <w:rFonts w:ascii="Calibri" w:hAnsi="Calibri"/>
          <w:sz w:val="22"/>
        </w:rPr>
        <w:t xml:space="preserve"> accepts</w:t>
      </w:r>
      <w:r w:rsidR="00FF54CF">
        <w:rPr>
          <w:rFonts w:ascii="Calibri" w:hAnsi="Calibri"/>
          <w:sz w:val="22"/>
        </w:rPr>
        <w:t xml:space="preserve"> by saying, “restricting attention to only familiar objects, there are no familiar parts.”</w:t>
      </w:r>
      <w:r w:rsidR="00DE2FB1">
        <w:rPr>
          <w:rFonts w:ascii="Calibri" w:hAnsi="Calibri"/>
          <w:sz w:val="22"/>
        </w:rPr>
        <w:t xml:space="preserve"> According to Hirsch, this dispute is merely verbal. He doesn’t believe there is anything deep going on because he thinks they agree in the same underlying reality </w:t>
      </w:r>
      <w:r w:rsidR="00F61A75">
        <w:rPr>
          <w:rFonts w:ascii="Calibri" w:hAnsi="Calibri"/>
          <w:sz w:val="22"/>
        </w:rPr>
        <w:t>but</w:t>
      </w:r>
      <w:r w:rsidR="00DE2FB1">
        <w:rPr>
          <w:rFonts w:ascii="Calibri" w:hAnsi="Calibri"/>
          <w:sz w:val="22"/>
        </w:rPr>
        <w:t xml:space="preserve"> are just talking about it in different ways.</w:t>
      </w:r>
    </w:p>
    <w:p w:rsidR="003E1BF9" w:rsidRDefault="00DE2FB1" w:rsidP="00A9089F">
      <w:pPr>
        <w:spacing w:line="480" w:lineRule="auto"/>
        <w:rPr>
          <w:rFonts w:ascii="Calibri" w:hAnsi="Calibri"/>
          <w:sz w:val="22"/>
        </w:rPr>
      </w:pPr>
      <w:r>
        <w:rPr>
          <w:rFonts w:ascii="Calibri" w:hAnsi="Calibri"/>
          <w:sz w:val="22"/>
        </w:rPr>
        <w:tab/>
      </w:r>
      <w:r w:rsidR="00F61A75">
        <w:rPr>
          <w:rFonts w:ascii="Calibri" w:hAnsi="Calibri"/>
          <w:sz w:val="22"/>
        </w:rPr>
        <w:t>Another point to make is that</w:t>
      </w:r>
      <w:r>
        <w:rPr>
          <w:rFonts w:ascii="Calibri" w:hAnsi="Calibri"/>
          <w:sz w:val="22"/>
        </w:rPr>
        <w:t xml:space="preserve">, when the </w:t>
      </w:r>
      <w:proofErr w:type="spellStart"/>
      <w:r>
        <w:rPr>
          <w:rFonts w:ascii="Calibri" w:hAnsi="Calibri"/>
          <w:sz w:val="22"/>
        </w:rPr>
        <w:t>endurantist</w:t>
      </w:r>
      <w:proofErr w:type="spellEnd"/>
      <w:r>
        <w:rPr>
          <w:rFonts w:ascii="Calibri" w:hAnsi="Calibri"/>
          <w:sz w:val="22"/>
        </w:rPr>
        <w:t xml:space="preserve"> says, “there are no temporal parts” and </w:t>
      </w:r>
      <w:r w:rsidR="00AA6B2A">
        <w:rPr>
          <w:rFonts w:ascii="Calibri" w:hAnsi="Calibri"/>
          <w:sz w:val="22"/>
        </w:rPr>
        <w:t xml:space="preserve">the </w:t>
      </w:r>
      <w:proofErr w:type="spellStart"/>
      <w:r w:rsidR="00AA6B2A">
        <w:rPr>
          <w:rFonts w:ascii="Calibri" w:hAnsi="Calibri"/>
          <w:sz w:val="22"/>
        </w:rPr>
        <w:t>perdurantist</w:t>
      </w:r>
      <w:proofErr w:type="spellEnd"/>
      <w:r w:rsidR="00AA6B2A">
        <w:rPr>
          <w:rFonts w:ascii="Calibri" w:hAnsi="Calibri"/>
          <w:sz w:val="22"/>
        </w:rPr>
        <w:t xml:space="preserve"> utters the same sentence, the two are not </w:t>
      </w:r>
      <w:r w:rsidR="00F61A75">
        <w:rPr>
          <w:rFonts w:ascii="Calibri" w:hAnsi="Calibri"/>
          <w:sz w:val="22"/>
        </w:rPr>
        <w:t>engaged in any</w:t>
      </w:r>
      <w:r w:rsidR="00AA6B2A">
        <w:rPr>
          <w:rFonts w:ascii="Calibri" w:hAnsi="Calibri"/>
          <w:sz w:val="22"/>
        </w:rPr>
        <w:t xml:space="preserve"> disagreement because they are not even speaking the same language. Hirsch classifies this as a verbal dispute because both sides a</w:t>
      </w:r>
      <w:r w:rsidR="00F61A75">
        <w:rPr>
          <w:rFonts w:ascii="Calibri" w:hAnsi="Calibri"/>
          <w:sz w:val="22"/>
        </w:rPr>
        <w:t>re just talking past each other; h</w:t>
      </w:r>
      <w:r w:rsidR="00AA6B2A">
        <w:rPr>
          <w:rFonts w:ascii="Calibri" w:hAnsi="Calibri"/>
          <w:sz w:val="22"/>
        </w:rPr>
        <w:t>e doesn’t think that either is incorrect, because he doesn’t think that there are two positions to begin with since they both are characterizing the same reality. And so, according to Hirsch, nothing of metaphysical importance is at stake in this dispute.</w:t>
      </w:r>
    </w:p>
    <w:p w:rsidR="00A86A01" w:rsidRDefault="003E1BF9" w:rsidP="00A9089F">
      <w:pPr>
        <w:spacing w:line="480" w:lineRule="auto"/>
        <w:rPr>
          <w:rFonts w:ascii="Calibri" w:hAnsi="Calibri"/>
          <w:sz w:val="22"/>
        </w:rPr>
      </w:pPr>
      <w:r>
        <w:rPr>
          <w:rFonts w:ascii="Calibri" w:hAnsi="Calibri"/>
          <w:sz w:val="22"/>
        </w:rPr>
        <w:tab/>
        <w:t>In his paper, “The Question of Ontology,” Fine questions what the correct form of an ontologica</w:t>
      </w:r>
      <w:r w:rsidR="001B0164">
        <w:rPr>
          <w:rFonts w:ascii="Calibri" w:hAnsi="Calibri"/>
          <w:sz w:val="22"/>
        </w:rPr>
        <w:t>l question should be. He draws the</w:t>
      </w:r>
      <w:r>
        <w:rPr>
          <w:rFonts w:ascii="Calibri" w:hAnsi="Calibri"/>
          <w:sz w:val="22"/>
        </w:rPr>
        <w:t xml:space="preserve"> distinction between two types of questions: </w:t>
      </w:r>
      <w:r w:rsidR="00AE1EBF" w:rsidRPr="00AE1EBF">
        <w:rPr>
          <w:rFonts w:ascii="Calibri" w:hAnsi="Calibri"/>
          <w:i/>
          <w:sz w:val="22"/>
        </w:rPr>
        <w:t>ontological questions</w:t>
      </w:r>
      <w:r w:rsidR="00AE1EBF">
        <w:rPr>
          <w:rFonts w:ascii="Calibri" w:hAnsi="Calibri"/>
          <w:sz w:val="22"/>
        </w:rPr>
        <w:t xml:space="preserve"> and</w:t>
      </w:r>
      <w:r>
        <w:rPr>
          <w:rFonts w:ascii="Calibri" w:hAnsi="Calibri"/>
          <w:sz w:val="22"/>
        </w:rPr>
        <w:t xml:space="preserve"> </w:t>
      </w:r>
      <w:r w:rsidR="00AE1EBF" w:rsidRPr="00AE1EBF">
        <w:rPr>
          <w:rFonts w:ascii="Calibri" w:hAnsi="Calibri"/>
          <w:i/>
          <w:sz w:val="22"/>
        </w:rPr>
        <w:t>quantificational questions</w:t>
      </w:r>
      <w:r w:rsidR="00AE1EBF">
        <w:rPr>
          <w:rFonts w:ascii="Calibri" w:hAnsi="Calibri"/>
          <w:sz w:val="22"/>
        </w:rPr>
        <w:t>.</w:t>
      </w:r>
      <w:r>
        <w:rPr>
          <w:rFonts w:ascii="Calibri" w:hAnsi="Calibri"/>
          <w:sz w:val="22"/>
        </w:rPr>
        <w:t xml:space="preserve"> </w:t>
      </w:r>
      <w:r w:rsidR="00AE1EBF">
        <w:rPr>
          <w:rFonts w:ascii="Calibri" w:hAnsi="Calibri"/>
          <w:sz w:val="22"/>
        </w:rPr>
        <w:t>Ontological questions</w:t>
      </w:r>
      <w:r w:rsidR="001B0164">
        <w:rPr>
          <w:rFonts w:ascii="Calibri" w:hAnsi="Calibri"/>
          <w:sz w:val="22"/>
        </w:rPr>
        <w:t xml:space="preserve"> </w:t>
      </w:r>
      <w:r w:rsidR="00AE1EBF">
        <w:rPr>
          <w:rFonts w:ascii="Calibri" w:hAnsi="Calibri"/>
          <w:sz w:val="22"/>
        </w:rPr>
        <w:t>are supposed to be easier to define because there is no existential quantifier; for example, “</w:t>
      </w:r>
      <w:r w:rsidR="001B0164">
        <w:rPr>
          <w:rFonts w:ascii="Calibri" w:hAnsi="Calibri"/>
          <w:sz w:val="22"/>
        </w:rPr>
        <w:t>D</w:t>
      </w:r>
      <w:r w:rsidR="00AE1EBF">
        <w:rPr>
          <w:rFonts w:ascii="Calibri" w:hAnsi="Calibri"/>
          <w:sz w:val="22"/>
        </w:rPr>
        <w:t>o chairs exist?</w:t>
      </w:r>
      <w:proofErr w:type="gramStart"/>
      <w:r w:rsidR="00AE1EBF">
        <w:rPr>
          <w:rFonts w:ascii="Calibri" w:hAnsi="Calibri"/>
          <w:sz w:val="22"/>
        </w:rPr>
        <w:t>”</w:t>
      </w:r>
      <w:r w:rsidR="001B0164">
        <w:rPr>
          <w:rFonts w:ascii="Calibri" w:hAnsi="Calibri"/>
          <w:sz w:val="22"/>
        </w:rPr>
        <w:t>.</w:t>
      </w:r>
      <w:proofErr w:type="gramEnd"/>
      <w:r w:rsidR="00AE1EBF">
        <w:rPr>
          <w:rFonts w:ascii="Calibri" w:hAnsi="Calibri"/>
          <w:sz w:val="22"/>
        </w:rPr>
        <w:t xml:space="preserve"> </w:t>
      </w:r>
      <w:r w:rsidR="001B0164">
        <w:rPr>
          <w:rFonts w:ascii="Calibri" w:hAnsi="Calibri"/>
          <w:sz w:val="22"/>
        </w:rPr>
        <w:t>Quantificational questions, on the other hand, are questions that make use of the existential quantifier; for example, “Are there chairs?</w:t>
      </w:r>
      <w:proofErr w:type="gramStart"/>
      <w:r w:rsidR="001B0164">
        <w:rPr>
          <w:rFonts w:ascii="Calibri" w:hAnsi="Calibri"/>
          <w:sz w:val="22"/>
        </w:rPr>
        <w:t>”.</w:t>
      </w:r>
      <w:proofErr w:type="gramEnd"/>
      <w:r w:rsidR="001B0164">
        <w:rPr>
          <w:rFonts w:ascii="Calibri" w:hAnsi="Calibri"/>
          <w:sz w:val="22"/>
        </w:rPr>
        <w:t xml:space="preserve">  Fine argues that there is a common view in which ontological questions are best understood as quantificational questions, and he rejects this view for three reasons</w:t>
      </w:r>
      <w:r w:rsidR="00A86A01">
        <w:rPr>
          <w:rFonts w:ascii="Calibri" w:hAnsi="Calibri"/>
          <w:sz w:val="22"/>
        </w:rPr>
        <w:t>.</w:t>
      </w:r>
    </w:p>
    <w:p w:rsidR="00E31D75" w:rsidRDefault="001B0164" w:rsidP="00A9089F">
      <w:pPr>
        <w:spacing w:line="480" w:lineRule="auto"/>
        <w:rPr>
          <w:rFonts w:ascii="Calibri" w:hAnsi="Calibri"/>
          <w:sz w:val="22"/>
        </w:rPr>
      </w:pPr>
      <w:r>
        <w:rPr>
          <w:rFonts w:ascii="Calibri" w:hAnsi="Calibri"/>
          <w:sz w:val="22"/>
        </w:rPr>
        <w:tab/>
      </w:r>
      <w:r w:rsidR="006B05E4">
        <w:rPr>
          <w:rFonts w:ascii="Calibri" w:hAnsi="Calibri"/>
          <w:sz w:val="22"/>
        </w:rPr>
        <w:t>The first reason for re</w:t>
      </w:r>
      <w:r w:rsidR="00501184">
        <w:rPr>
          <w:rFonts w:ascii="Calibri" w:hAnsi="Calibri"/>
          <w:sz w:val="22"/>
        </w:rPr>
        <w:t xml:space="preserve">jecting the common view, according to Fine, is that </w:t>
      </w:r>
      <w:r w:rsidR="00A9089F">
        <w:rPr>
          <w:rFonts w:ascii="Calibri" w:hAnsi="Calibri"/>
          <w:sz w:val="22"/>
        </w:rPr>
        <w:t>ontological questions are supposed to be substantive. However, if they were</w:t>
      </w:r>
      <w:r w:rsidR="00E31D75">
        <w:rPr>
          <w:rFonts w:ascii="Calibri" w:hAnsi="Calibri"/>
          <w:sz w:val="22"/>
        </w:rPr>
        <w:t xml:space="preserve"> to be understood as q</w:t>
      </w:r>
      <w:r w:rsidR="00501184">
        <w:rPr>
          <w:rFonts w:ascii="Calibri" w:hAnsi="Calibri"/>
          <w:sz w:val="22"/>
        </w:rPr>
        <w:t>uantificational questions, such as “I am sitting in a chair</w:t>
      </w:r>
      <w:r w:rsidR="00E31D75">
        <w:rPr>
          <w:rFonts w:ascii="Calibri" w:hAnsi="Calibri"/>
          <w:sz w:val="22"/>
        </w:rPr>
        <w:t xml:space="preserve">,” </w:t>
      </w:r>
      <w:r w:rsidR="00A9089F">
        <w:rPr>
          <w:rFonts w:ascii="Calibri" w:hAnsi="Calibri"/>
          <w:sz w:val="22"/>
        </w:rPr>
        <w:t xml:space="preserve">then </w:t>
      </w:r>
      <w:r w:rsidR="00E31D75">
        <w:rPr>
          <w:rFonts w:ascii="Calibri" w:hAnsi="Calibri"/>
          <w:sz w:val="22"/>
        </w:rPr>
        <w:t xml:space="preserve">nothing about what the world </w:t>
      </w:r>
      <w:r w:rsidR="00F61A75">
        <w:rPr>
          <w:rFonts w:ascii="Calibri" w:hAnsi="Calibri"/>
          <w:sz w:val="22"/>
        </w:rPr>
        <w:t>is like is being</w:t>
      </w:r>
      <w:r w:rsidR="00E31D75">
        <w:rPr>
          <w:rFonts w:ascii="Calibri" w:hAnsi="Calibri"/>
          <w:sz w:val="22"/>
        </w:rPr>
        <w:t xml:space="preserve"> revealed</w:t>
      </w:r>
      <w:r w:rsidR="00501184">
        <w:rPr>
          <w:rFonts w:ascii="Calibri" w:hAnsi="Calibri"/>
          <w:sz w:val="22"/>
        </w:rPr>
        <w:t xml:space="preserve">. If one says, “I am sitting in a chair,” then what follows is that there are chairs. It is a trivial consequence of something that is accepted as true, </w:t>
      </w:r>
      <w:r w:rsidR="00F61A75">
        <w:rPr>
          <w:rFonts w:ascii="Calibri" w:hAnsi="Calibri"/>
          <w:sz w:val="22"/>
        </w:rPr>
        <w:t>and</w:t>
      </w:r>
      <w:r w:rsidR="00501184">
        <w:rPr>
          <w:rFonts w:ascii="Calibri" w:hAnsi="Calibri"/>
          <w:sz w:val="22"/>
        </w:rPr>
        <w:t xml:space="preserve"> it doesn’t provide any insight </w:t>
      </w:r>
      <w:r w:rsidR="00E31D75">
        <w:rPr>
          <w:rFonts w:ascii="Calibri" w:hAnsi="Calibri"/>
          <w:sz w:val="22"/>
        </w:rPr>
        <w:t>as</w:t>
      </w:r>
      <w:r w:rsidR="00501184">
        <w:rPr>
          <w:rFonts w:ascii="Calibri" w:hAnsi="Calibri"/>
          <w:sz w:val="22"/>
        </w:rPr>
        <w:t xml:space="preserve"> what the world is really like.</w:t>
      </w:r>
    </w:p>
    <w:p w:rsidR="00E31D75" w:rsidRDefault="00E31D75" w:rsidP="00A9089F">
      <w:pPr>
        <w:spacing w:line="480" w:lineRule="auto"/>
        <w:rPr>
          <w:rFonts w:ascii="Calibri" w:hAnsi="Calibri"/>
          <w:sz w:val="22"/>
        </w:rPr>
      </w:pPr>
      <w:r>
        <w:rPr>
          <w:rFonts w:ascii="Calibri" w:hAnsi="Calibri"/>
          <w:sz w:val="22"/>
        </w:rPr>
        <w:tab/>
        <w:t xml:space="preserve">The second reason that Fine finds for rejecting the common view is that ontological questions are philosophical, and quantificational questions are not. For example, “Are </w:t>
      </w:r>
      <w:proofErr w:type="gramStart"/>
      <w:r>
        <w:rPr>
          <w:rFonts w:ascii="Calibri" w:hAnsi="Calibri"/>
          <w:sz w:val="22"/>
        </w:rPr>
        <w:t>there</w:t>
      </w:r>
      <w:proofErr w:type="gramEnd"/>
      <w:r>
        <w:rPr>
          <w:rFonts w:ascii="Calibri" w:hAnsi="Calibri"/>
          <w:sz w:val="22"/>
        </w:rPr>
        <w:t xml:space="preserve"> chairs</w:t>
      </w:r>
      <w:r w:rsidR="0094150E">
        <w:rPr>
          <w:rFonts w:ascii="Calibri" w:hAnsi="Calibri"/>
          <w:sz w:val="22"/>
        </w:rPr>
        <w:t>?</w:t>
      </w:r>
      <w:r>
        <w:rPr>
          <w:rFonts w:ascii="Calibri" w:hAnsi="Calibri"/>
          <w:sz w:val="22"/>
        </w:rPr>
        <w:t xml:space="preserve">” is a quantificational question that can be answered simply by going out into the world and investigating whether or not there are chairs. These types of questions do not address the issue of what things are genuine constituents of reality, like ontological questions </w:t>
      </w:r>
      <w:r w:rsidR="00F61A75">
        <w:rPr>
          <w:rFonts w:ascii="Calibri" w:hAnsi="Calibri"/>
          <w:sz w:val="22"/>
        </w:rPr>
        <w:t>are supposed to do</w:t>
      </w:r>
      <w:r>
        <w:rPr>
          <w:rFonts w:ascii="Calibri" w:hAnsi="Calibri"/>
          <w:sz w:val="22"/>
        </w:rPr>
        <w:t>.</w:t>
      </w:r>
    </w:p>
    <w:p w:rsidR="00A86A01" w:rsidRDefault="00E31D75" w:rsidP="00A9089F">
      <w:pPr>
        <w:spacing w:line="480" w:lineRule="auto"/>
        <w:rPr>
          <w:rFonts w:ascii="Calibri" w:hAnsi="Calibri"/>
          <w:sz w:val="22"/>
        </w:rPr>
      </w:pPr>
      <w:r>
        <w:rPr>
          <w:rFonts w:ascii="Calibri" w:hAnsi="Calibri"/>
          <w:sz w:val="22"/>
        </w:rPr>
        <w:tab/>
        <w:t>The third reason Fine finds for rejecting the common view is regarding the autonomy of ontology.  He argues that, even if one were to concede that there are chairs and that it is appropriate to accept this claim as true, one might still wonder if chairs “really” exist. While it may prove useful to talk about chairs, it still doesn’t answer the question of whether or not the term “chair” latches onto something in the world</w:t>
      </w:r>
      <w:r w:rsidR="00F61A75">
        <w:rPr>
          <w:rFonts w:ascii="Calibri" w:hAnsi="Calibri"/>
          <w:sz w:val="22"/>
        </w:rPr>
        <w:t xml:space="preserve">, or whether or not </w:t>
      </w:r>
      <w:r w:rsidR="00A54D97">
        <w:rPr>
          <w:rFonts w:ascii="Calibri" w:hAnsi="Calibri"/>
          <w:sz w:val="22"/>
        </w:rPr>
        <w:t>it is true to talk about the term</w:t>
      </w:r>
      <w:r w:rsidR="009462AF">
        <w:rPr>
          <w:rFonts w:ascii="Calibri" w:hAnsi="Calibri"/>
          <w:sz w:val="22"/>
        </w:rPr>
        <w:t xml:space="preserve"> “chair”</w:t>
      </w:r>
      <w:r>
        <w:rPr>
          <w:rFonts w:ascii="Calibri" w:hAnsi="Calibri"/>
          <w:sz w:val="22"/>
        </w:rPr>
        <w:t>.</w:t>
      </w:r>
    </w:p>
    <w:p w:rsidR="00A70317" w:rsidRDefault="00A86A01" w:rsidP="00A9089F">
      <w:pPr>
        <w:spacing w:line="480" w:lineRule="auto"/>
        <w:rPr>
          <w:rFonts w:ascii="Calibri" w:hAnsi="Calibri"/>
          <w:sz w:val="22"/>
        </w:rPr>
      </w:pPr>
      <w:r>
        <w:rPr>
          <w:rFonts w:ascii="Calibri" w:hAnsi="Calibri"/>
          <w:sz w:val="22"/>
        </w:rPr>
        <w:tab/>
      </w:r>
      <w:r w:rsidR="00A8661B">
        <w:rPr>
          <w:rFonts w:ascii="Calibri" w:hAnsi="Calibri"/>
          <w:sz w:val="22"/>
        </w:rPr>
        <w:t xml:space="preserve">The distinction between Fine’s </w:t>
      </w:r>
      <w:r w:rsidR="00A54D97">
        <w:rPr>
          <w:rFonts w:ascii="Calibri" w:hAnsi="Calibri"/>
          <w:sz w:val="22"/>
        </w:rPr>
        <w:t>quantificational</w:t>
      </w:r>
      <w:r w:rsidR="00A8661B">
        <w:rPr>
          <w:rFonts w:ascii="Calibri" w:hAnsi="Calibri"/>
          <w:sz w:val="22"/>
        </w:rPr>
        <w:t xml:space="preserve"> and </w:t>
      </w:r>
      <w:r w:rsidR="00A54D97">
        <w:rPr>
          <w:rFonts w:ascii="Calibri" w:hAnsi="Calibri"/>
          <w:sz w:val="22"/>
        </w:rPr>
        <w:t>ontological</w:t>
      </w:r>
      <w:r w:rsidR="00A8661B">
        <w:rPr>
          <w:rFonts w:ascii="Calibri" w:hAnsi="Calibri"/>
          <w:sz w:val="22"/>
        </w:rPr>
        <w:t xml:space="preserve"> questions is similar to </w:t>
      </w:r>
      <w:proofErr w:type="spellStart"/>
      <w:r w:rsidR="00A8661B">
        <w:rPr>
          <w:rFonts w:ascii="Calibri" w:hAnsi="Calibri"/>
          <w:sz w:val="22"/>
        </w:rPr>
        <w:t>Carnap’s</w:t>
      </w:r>
      <w:proofErr w:type="spellEnd"/>
      <w:r w:rsidR="00A8661B">
        <w:rPr>
          <w:rFonts w:ascii="Calibri" w:hAnsi="Calibri"/>
          <w:sz w:val="22"/>
        </w:rPr>
        <w:t xml:space="preserve"> distinction between internal and external questions. Quantificational and internal questions are similar in that they can both be answered by following the rules of the language or framework. Ontological and external questions are similar in that they are questions that </w:t>
      </w:r>
      <w:r w:rsidR="00A54D97">
        <w:rPr>
          <w:rFonts w:ascii="Calibri" w:hAnsi="Calibri"/>
          <w:sz w:val="22"/>
        </w:rPr>
        <w:t>go beyond the rules of the framework</w:t>
      </w:r>
      <w:r w:rsidR="00A8661B">
        <w:rPr>
          <w:rFonts w:ascii="Calibri" w:hAnsi="Calibri"/>
          <w:sz w:val="22"/>
        </w:rPr>
        <w:t xml:space="preserve">. </w:t>
      </w:r>
    </w:p>
    <w:p w:rsidR="0015282E" w:rsidRPr="00B02FFF" w:rsidRDefault="00A70317" w:rsidP="00A9089F">
      <w:pPr>
        <w:spacing w:line="480" w:lineRule="auto"/>
        <w:rPr>
          <w:rFonts w:ascii="Calibri" w:hAnsi="Calibri"/>
          <w:sz w:val="22"/>
        </w:rPr>
      </w:pPr>
      <w:r>
        <w:rPr>
          <w:rFonts w:ascii="Calibri" w:hAnsi="Calibri"/>
          <w:sz w:val="22"/>
        </w:rPr>
        <w:tab/>
        <w:t>However, t</w:t>
      </w:r>
      <w:r w:rsidR="00A8661B">
        <w:rPr>
          <w:rFonts w:ascii="Calibri" w:hAnsi="Calibri"/>
          <w:sz w:val="22"/>
        </w:rPr>
        <w:t xml:space="preserve">he difference between Fine and </w:t>
      </w:r>
      <w:proofErr w:type="spellStart"/>
      <w:r w:rsidR="00A8661B">
        <w:rPr>
          <w:rFonts w:ascii="Calibri" w:hAnsi="Calibri"/>
          <w:sz w:val="22"/>
        </w:rPr>
        <w:t>Carnap</w:t>
      </w:r>
      <w:r w:rsidR="00A54D97">
        <w:rPr>
          <w:rFonts w:ascii="Calibri" w:hAnsi="Calibri"/>
          <w:sz w:val="22"/>
        </w:rPr>
        <w:t>’s</w:t>
      </w:r>
      <w:proofErr w:type="spellEnd"/>
      <w:r w:rsidR="00A54D97">
        <w:rPr>
          <w:rFonts w:ascii="Calibri" w:hAnsi="Calibri"/>
          <w:sz w:val="22"/>
        </w:rPr>
        <w:t xml:space="preserve"> views</w:t>
      </w:r>
      <w:r>
        <w:rPr>
          <w:rFonts w:ascii="Calibri" w:hAnsi="Calibri"/>
          <w:sz w:val="22"/>
        </w:rPr>
        <w:t xml:space="preserve"> </w:t>
      </w:r>
      <w:r w:rsidR="00A8661B">
        <w:rPr>
          <w:rFonts w:ascii="Calibri" w:hAnsi="Calibri"/>
          <w:sz w:val="22"/>
        </w:rPr>
        <w:t xml:space="preserve">is that Fine believes </w:t>
      </w:r>
      <w:r w:rsidR="00F0731A">
        <w:rPr>
          <w:rFonts w:ascii="Calibri" w:hAnsi="Calibri"/>
          <w:sz w:val="22"/>
        </w:rPr>
        <w:t xml:space="preserve">theoretical </w:t>
      </w:r>
      <w:r>
        <w:rPr>
          <w:rFonts w:ascii="Calibri" w:hAnsi="Calibri"/>
          <w:sz w:val="22"/>
        </w:rPr>
        <w:t>ontological</w:t>
      </w:r>
      <w:r w:rsidR="00F0731A">
        <w:rPr>
          <w:rFonts w:ascii="Calibri" w:hAnsi="Calibri"/>
          <w:sz w:val="22"/>
        </w:rPr>
        <w:t xml:space="preserve"> questions</w:t>
      </w:r>
      <w:r w:rsidR="0030668B">
        <w:rPr>
          <w:rFonts w:ascii="Calibri" w:hAnsi="Calibri"/>
          <w:sz w:val="22"/>
        </w:rPr>
        <w:t xml:space="preserve"> perfectly appropriate</w:t>
      </w:r>
      <w:r w:rsidR="00F0731A">
        <w:rPr>
          <w:rFonts w:ascii="Calibri" w:hAnsi="Calibri"/>
          <w:sz w:val="22"/>
        </w:rPr>
        <w:t>.</w:t>
      </w:r>
      <w:r>
        <w:rPr>
          <w:rFonts w:ascii="Calibri" w:hAnsi="Calibri"/>
          <w:sz w:val="22"/>
        </w:rPr>
        <w:t xml:space="preserve"> </w:t>
      </w:r>
      <w:r w:rsidR="0030668B">
        <w:rPr>
          <w:rFonts w:ascii="Calibri" w:hAnsi="Calibri"/>
          <w:sz w:val="22"/>
        </w:rPr>
        <w:t>He</w:t>
      </w:r>
      <w:r w:rsidR="00F0731A">
        <w:rPr>
          <w:rFonts w:ascii="Calibri" w:hAnsi="Calibri"/>
          <w:sz w:val="22"/>
        </w:rPr>
        <w:t xml:space="preserve"> </w:t>
      </w:r>
      <w:r w:rsidR="0030668B">
        <w:rPr>
          <w:rFonts w:ascii="Calibri" w:hAnsi="Calibri"/>
          <w:sz w:val="22"/>
        </w:rPr>
        <w:t>believes</w:t>
      </w:r>
      <w:r w:rsidR="00F0731A">
        <w:rPr>
          <w:rFonts w:ascii="Calibri" w:hAnsi="Calibri"/>
          <w:sz w:val="22"/>
        </w:rPr>
        <w:t xml:space="preserve"> that when ontological questions such as, “Do chairs </w:t>
      </w:r>
      <w:r w:rsidR="00F0731A" w:rsidRPr="00A54D97">
        <w:rPr>
          <w:rFonts w:ascii="Calibri" w:hAnsi="Calibri"/>
          <w:i/>
          <w:sz w:val="22"/>
        </w:rPr>
        <w:t>really</w:t>
      </w:r>
      <w:r w:rsidR="00F0731A">
        <w:rPr>
          <w:rFonts w:ascii="Calibri" w:hAnsi="Calibri"/>
          <w:sz w:val="22"/>
        </w:rPr>
        <w:t xml:space="preserve"> exist?” are asked, what is really being asked is, “Are chairs </w:t>
      </w:r>
      <w:r w:rsidR="00A54D97">
        <w:rPr>
          <w:rFonts w:ascii="Calibri" w:hAnsi="Calibri"/>
          <w:sz w:val="22"/>
        </w:rPr>
        <w:t>a genuine constituent</w:t>
      </w:r>
      <w:r w:rsidR="00F0731A">
        <w:rPr>
          <w:rFonts w:ascii="Calibri" w:hAnsi="Calibri"/>
          <w:sz w:val="22"/>
        </w:rPr>
        <w:t xml:space="preserve"> of reality?”</w:t>
      </w:r>
      <w:r w:rsidR="0030668B">
        <w:rPr>
          <w:rFonts w:ascii="Calibri" w:hAnsi="Calibri"/>
          <w:sz w:val="22"/>
        </w:rPr>
        <w:t xml:space="preserve"> and he believes those types of questions to be </w:t>
      </w:r>
      <w:r w:rsidR="00A54D97">
        <w:rPr>
          <w:rFonts w:ascii="Calibri" w:hAnsi="Calibri"/>
          <w:sz w:val="22"/>
        </w:rPr>
        <w:t>completely</w:t>
      </w:r>
      <w:r w:rsidR="0030668B">
        <w:rPr>
          <w:rFonts w:ascii="Calibri" w:hAnsi="Calibri"/>
          <w:sz w:val="22"/>
        </w:rPr>
        <w:t xml:space="preserve"> non-trivial. </w:t>
      </w:r>
      <w:proofErr w:type="spellStart"/>
      <w:r w:rsidR="0030668B">
        <w:rPr>
          <w:rFonts w:ascii="Calibri" w:hAnsi="Calibri"/>
          <w:sz w:val="22"/>
        </w:rPr>
        <w:t>Carnap</w:t>
      </w:r>
      <w:proofErr w:type="spellEnd"/>
      <w:r w:rsidR="0030668B">
        <w:rPr>
          <w:rFonts w:ascii="Calibri" w:hAnsi="Calibri"/>
          <w:sz w:val="22"/>
        </w:rPr>
        <w:t>, on the other hand, found theoretical external questions to be non-</w:t>
      </w:r>
      <w:proofErr w:type="spellStart"/>
      <w:r w:rsidR="0030668B">
        <w:rPr>
          <w:rFonts w:ascii="Calibri" w:hAnsi="Calibri"/>
          <w:sz w:val="22"/>
        </w:rPr>
        <w:t>sensical</w:t>
      </w:r>
      <w:proofErr w:type="spellEnd"/>
      <w:r w:rsidR="0030668B">
        <w:rPr>
          <w:rFonts w:ascii="Calibri" w:hAnsi="Calibri"/>
          <w:sz w:val="22"/>
        </w:rPr>
        <w:t xml:space="preserve"> and meaningless.</w:t>
      </w:r>
    </w:p>
    <w:sectPr w:rsidR="0015282E" w:rsidRPr="00B02FFF" w:rsidSect="002019E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2A6D"/>
    <w:rsid w:val="00041FC0"/>
    <w:rsid w:val="000477FD"/>
    <w:rsid w:val="00094EA9"/>
    <w:rsid w:val="000A5ED3"/>
    <w:rsid w:val="000C2019"/>
    <w:rsid w:val="000F2918"/>
    <w:rsid w:val="00107EAB"/>
    <w:rsid w:val="0015282E"/>
    <w:rsid w:val="00166892"/>
    <w:rsid w:val="001912C6"/>
    <w:rsid w:val="001B0164"/>
    <w:rsid w:val="001F34DB"/>
    <w:rsid w:val="002019E7"/>
    <w:rsid w:val="002763D7"/>
    <w:rsid w:val="00276BD8"/>
    <w:rsid w:val="002B20A5"/>
    <w:rsid w:val="0030668B"/>
    <w:rsid w:val="00307EB8"/>
    <w:rsid w:val="003E1BF9"/>
    <w:rsid w:val="00431803"/>
    <w:rsid w:val="004571FD"/>
    <w:rsid w:val="00481686"/>
    <w:rsid w:val="004E5335"/>
    <w:rsid w:val="00501184"/>
    <w:rsid w:val="005A7AC9"/>
    <w:rsid w:val="00623C67"/>
    <w:rsid w:val="00632A6D"/>
    <w:rsid w:val="006B05E4"/>
    <w:rsid w:val="00790716"/>
    <w:rsid w:val="00803E36"/>
    <w:rsid w:val="00910838"/>
    <w:rsid w:val="0094150E"/>
    <w:rsid w:val="009462AF"/>
    <w:rsid w:val="009B6CC6"/>
    <w:rsid w:val="009D4912"/>
    <w:rsid w:val="009F6B30"/>
    <w:rsid w:val="00A22FBF"/>
    <w:rsid w:val="00A54D97"/>
    <w:rsid w:val="00A70317"/>
    <w:rsid w:val="00A8661B"/>
    <w:rsid w:val="00A86A01"/>
    <w:rsid w:val="00A9089F"/>
    <w:rsid w:val="00AA6B2A"/>
    <w:rsid w:val="00AC1C33"/>
    <w:rsid w:val="00AE1EBF"/>
    <w:rsid w:val="00B02FFF"/>
    <w:rsid w:val="00B25623"/>
    <w:rsid w:val="00B3068E"/>
    <w:rsid w:val="00B7727C"/>
    <w:rsid w:val="00BB1E6F"/>
    <w:rsid w:val="00BB692F"/>
    <w:rsid w:val="00BB6D7B"/>
    <w:rsid w:val="00C64015"/>
    <w:rsid w:val="00C71034"/>
    <w:rsid w:val="00C86207"/>
    <w:rsid w:val="00CA0910"/>
    <w:rsid w:val="00CC0DEC"/>
    <w:rsid w:val="00D3762B"/>
    <w:rsid w:val="00D511FC"/>
    <w:rsid w:val="00DA0132"/>
    <w:rsid w:val="00DE2FB1"/>
    <w:rsid w:val="00E31D75"/>
    <w:rsid w:val="00E35313"/>
    <w:rsid w:val="00E44E3A"/>
    <w:rsid w:val="00EE639A"/>
    <w:rsid w:val="00EF09BB"/>
    <w:rsid w:val="00F0731A"/>
    <w:rsid w:val="00F45355"/>
    <w:rsid w:val="00F61A75"/>
    <w:rsid w:val="00F912E4"/>
    <w:rsid w:val="00F92F21"/>
    <w:rsid w:val="00FF54CF"/>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945</Words>
  <Characters>5391</Characters>
  <Application>Microsoft Macintosh Word</Application>
  <DocSecurity>0</DocSecurity>
  <Lines>44</Lines>
  <Paragraphs>10</Paragraphs>
  <ScaleCrop>false</ScaleCrop>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34</cp:revision>
  <cp:lastPrinted>2012-02-23T15:50:00Z</cp:lastPrinted>
  <dcterms:created xsi:type="dcterms:W3CDTF">2012-02-23T04:10:00Z</dcterms:created>
  <dcterms:modified xsi:type="dcterms:W3CDTF">2012-02-23T15:50:00Z</dcterms:modified>
</cp:coreProperties>
</file>